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F5217B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F5217B">
        <w:rPr>
          <w:rFonts w:ascii="Comic Sans MS" w:hAnsi="Comic Sans MS"/>
          <w:b/>
          <w:sz w:val="28"/>
          <w:szCs w:val="28"/>
        </w:rPr>
        <w:t>Accessories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6255A7">
        <w:rPr>
          <w:rFonts w:ascii="Comic Sans MS" w:hAnsi="Comic Sans MS"/>
          <w:b/>
          <w:sz w:val="28"/>
          <w:szCs w:val="28"/>
        </w:rPr>
        <w:t>French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0C616A" w:rsidRPr="000C616A" w:rsidRDefault="000C616A" w:rsidP="000C616A">
      <w:pPr>
        <w:jc w:val="center"/>
        <w:rPr>
          <w:rFonts w:ascii="Comic Sans MS" w:hAnsi="Comic Sans MS"/>
          <w:sz w:val="28"/>
          <w:szCs w:val="28"/>
        </w:rPr>
      </w:pPr>
      <w:r w:rsidRPr="000C616A">
        <w:rPr>
          <w:rFonts w:ascii="Comic Sans MS" w:hAnsi="Comic Sans MS"/>
          <w:sz w:val="28"/>
          <w:szCs w:val="28"/>
        </w:rPr>
        <w:t>earmuffs – le cache-oreilles</w:t>
      </w:r>
    </w:p>
    <w:p w:rsidR="000C616A" w:rsidRPr="000C616A" w:rsidRDefault="000C616A" w:rsidP="000C616A">
      <w:pPr>
        <w:jc w:val="center"/>
        <w:rPr>
          <w:rFonts w:ascii="Comic Sans MS" w:hAnsi="Comic Sans MS"/>
          <w:sz w:val="28"/>
          <w:szCs w:val="28"/>
        </w:rPr>
      </w:pPr>
      <w:r w:rsidRPr="000C616A">
        <w:rPr>
          <w:rFonts w:ascii="Comic Sans MS" w:hAnsi="Comic Sans MS"/>
          <w:sz w:val="28"/>
          <w:szCs w:val="28"/>
        </w:rPr>
        <w:t>tie – la cravate</w:t>
      </w:r>
    </w:p>
    <w:p w:rsidR="000C616A" w:rsidRPr="000C616A" w:rsidRDefault="000C616A" w:rsidP="000C616A">
      <w:pPr>
        <w:jc w:val="center"/>
        <w:rPr>
          <w:rFonts w:ascii="Comic Sans MS" w:hAnsi="Comic Sans MS"/>
          <w:sz w:val="28"/>
          <w:szCs w:val="28"/>
        </w:rPr>
      </w:pPr>
      <w:r w:rsidRPr="000C616A">
        <w:rPr>
          <w:rFonts w:ascii="Comic Sans MS" w:hAnsi="Comic Sans MS"/>
          <w:sz w:val="28"/>
          <w:szCs w:val="28"/>
        </w:rPr>
        <w:t>necklace – le collier</w:t>
      </w:r>
    </w:p>
    <w:p w:rsidR="000C616A" w:rsidRPr="000C616A" w:rsidRDefault="000C616A" w:rsidP="000C616A">
      <w:pPr>
        <w:jc w:val="center"/>
        <w:rPr>
          <w:rFonts w:ascii="Comic Sans MS" w:hAnsi="Comic Sans MS"/>
          <w:sz w:val="28"/>
          <w:szCs w:val="28"/>
        </w:rPr>
      </w:pPr>
      <w:r w:rsidRPr="000C616A">
        <w:rPr>
          <w:rFonts w:ascii="Comic Sans MS" w:hAnsi="Comic Sans MS"/>
          <w:sz w:val="28"/>
          <w:szCs w:val="28"/>
        </w:rPr>
        <w:t>bracelet – le bracelet</w:t>
      </w:r>
    </w:p>
    <w:p w:rsidR="000C616A" w:rsidRPr="000C616A" w:rsidRDefault="000C616A" w:rsidP="000C616A">
      <w:pPr>
        <w:jc w:val="center"/>
        <w:rPr>
          <w:rFonts w:ascii="Comic Sans MS" w:hAnsi="Comic Sans MS"/>
          <w:sz w:val="28"/>
          <w:szCs w:val="28"/>
        </w:rPr>
      </w:pPr>
      <w:r w:rsidRPr="000C616A">
        <w:rPr>
          <w:rFonts w:ascii="Comic Sans MS" w:hAnsi="Comic Sans MS"/>
          <w:sz w:val="28"/>
          <w:szCs w:val="28"/>
        </w:rPr>
        <w:t>watch – la montre</w:t>
      </w:r>
    </w:p>
    <w:p w:rsidR="000C616A" w:rsidRPr="000C616A" w:rsidRDefault="000C616A" w:rsidP="000C616A">
      <w:pPr>
        <w:jc w:val="center"/>
        <w:rPr>
          <w:rFonts w:ascii="Comic Sans MS" w:hAnsi="Comic Sans MS"/>
          <w:sz w:val="28"/>
          <w:szCs w:val="28"/>
        </w:rPr>
      </w:pPr>
      <w:r w:rsidRPr="000C616A">
        <w:rPr>
          <w:rFonts w:ascii="Comic Sans MS" w:hAnsi="Comic Sans MS"/>
          <w:sz w:val="28"/>
          <w:szCs w:val="28"/>
        </w:rPr>
        <w:t>scarf – l’écharpe</w:t>
      </w:r>
    </w:p>
    <w:p w:rsidR="000C616A" w:rsidRPr="000C616A" w:rsidRDefault="000C616A" w:rsidP="000C616A">
      <w:pPr>
        <w:jc w:val="center"/>
        <w:rPr>
          <w:rFonts w:ascii="Comic Sans MS" w:hAnsi="Comic Sans MS"/>
          <w:sz w:val="28"/>
          <w:szCs w:val="28"/>
        </w:rPr>
      </w:pPr>
      <w:r w:rsidRPr="000C616A">
        <w:rPr>
          <w:rFonts w:ascii="Comic Sans MS" w:hAnsi="Comic Sans MS"/>
          <w:sz w:val="28"/>
          <w:szCs w:val="28"/>
        </w:rPr>
        <w:t>gloves – les gants</w:t>
      </w:r>
    </w:p>
    <w:p w:rsidR="000C616A" w:rsidRPr="000C616A" w:rsidRDefault="000C616A" w:rsidP="000C616A">
      <w:pPr>
        <w:jc w:val="center"/>
        <w:rPr>
          <w:rFonts w:ascii="Comic Sans MS" w:hAnsi="Comic Sans MS"/>
          <w:sz w:val="28"/>
          <w:szCs w:val="28"/>
        </w:rPr>
      </w:pPr>
      <w:r w:rsidRPr="000C616A">
        <w:rPr>
          <w:rFonts w:ascii="Comic Sans MS" w:hAnsi="Comic Sans MS"/>
          <w:sz w:val="28"/>
          <w:szCs w:val="28"/>
        </w:rPr>
        <w:t>belt – la ceinture</w:t>
      </w:r>
    </w:p>
    <w:p w:rsidR="000C616A" w:rsidRPr="000C616A" w:rsidRDefault="000C616A" w:rsidP="000C616A">
      <w:pPr>
        <w:jc w:val="center"/>
        <w:rPr>
          <w:rFonts w:ascii="Comic Sans MS" w:hAnsi="Comic Sans MS"/>
          <w:sz w:val="28"/>
          <w:szCs w:val="28"/>
        </w:rPr>
      </w:pPr>
      <w:r w:rsidRPr="000C616A">
        <w:rPr>
          <w:rFonts w:ascii="Comic Sans MS" w:hAnsi="Comic Sans MS"/>
          <w:sz w:val="28"/>
          <w:szCs w:val="28"/>
        </w:rPr>
        <w:t>ring – la bague</w:t>
      </w:r>
    </w:p>
    <w:p w:rsidR="000C616A" w:rsidRPr="000C616A" w:rsidRDefault="000C616A" w:rsidP="000C616A">
      <w:pPr>
        <w:jc w:val="center"/>
        <w:rPr>
          <w:rFonts w:ascii="Comic Sans MS" w:hAnsi="Comic Sans MS"/>
          <w:sz w:val="28"/>
          <w:szCs w:val="28"/>
        </w:rPr>
      </w:pPr>
      <w:r w:rsidRPr="000C616A">
        <w:rPr>
          <w:rFonts w:ascii="Comic Sans MS" w:hAnsi="Comic Sans MS"/>
          <w:sz w:val="28"/>
          <w:szCs w:val="28"/>
        </w:rPr>
        <w:t>earrings – les boucles d’oreilles</w:t>
      </w:r>
    </w:p>
    <w:p w:rsidR="000C616A" w:rsidRPr="000C616A" w:rsidRDefault="000C616A" w:rsidP="000C616A">
      <w:pPr>
        <w:jc w:val="center"/>
        <w:rPr>
          <w:rFonts w:ascii="Comic Sans MS" w:hAnsi="Comic Sans MS"/>
          <w:sz w:val="28"/>
          <w:szCs w:val="28"/>
        </w:rPr>
      </w:pPr>
      <w:r w:rsidRPr="000C616A">
        <w:rPr>
          <w:rFonts w:ascii="Comic Sans MS" w:hAnsi="Comic Sans MS"/>
          <w:sz w:val="28"/>
          <w:szCs w:val="28"/>
        </w:rPr>
        <w:t>sunglasses – les lunettes de soleil</w:t>
      </w:r>
    </w:p>
    <w:p w:rsidR="00F5217B" w:rsidRDefault="000C616A" w:rsidP="000C616A">
      <w:pPr>
        <w:jc w:val="center"/>
        <w:rPr>
          <w:rFonts w:ascii="Comic Sans MS" w:hAnsi="Comic Sans MS"/>
          <w:sz w:val="28"/>
          <w:szCs w:val="28"/>
        </w:rPr>
      </w:pPr>
      <w:r w:rsidRPr="000C616A">
        <w:rPr>
          <w:rFonts w:ascii="Comic Sans MS" w:hAnsi="Comic Sans MS"/>
          <w:sz w:val="28"/>
          <w:szCs w:val="28"/>
        </w:rPr>
        <w:t>umbrella – le parapluie</w:t>
      </w:r>
    </w:p>
    <w:p w:rsidR="000C616A" w:rsidRPr="008C2CCF" w:rsidRDefault="000C616A" w:rsidP="000C616A">
      <w:pPr>
        <w:jc w:val="center"/>
        <w:rPr>
          <w:rFonts w:ascii="Comic Sans MS" w:hAnsi="Comic Sans MS"/>
          <w:sz w:val="28"/>
          <w:szCs w:val="28"/>
          <w:lang w:val="en-US"/>
        </w:rPr>
      </w:pPr>
      <w:bookmarkStart w:id="0" w:name="_GoBack"/>
      <w:bookmarkEnd w:id="0"/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r w:rsidR="00F5217B" w:rsidRPr="00F5217B">
        <w:rPr>
          <w:rFonts w:ascii="Comic Sans MS" w:hAnsi="Comic Sans MS"/>
          <w:sz w:val="28"/>
          <w:szCs w:val="28"/>
        </w:rPr>
        <w:t>Accessories</w:t>
      </w:r>
      <w:r w:rsidR="00F5217B">
        <w:rPr>
          <w:rFonts w:ascii="Comic Sans MS" w:hAnsi="Comic Sans MS"/>
          <w:sz w:val="28"/>
          <w:szCs w:val="28"/>
        </w:rPr>
        <w:t xml:space="preserve"> </w:t>
      </w:r>
      <w:r w:rsidRPr="00257556">
        <w:rPr>
          <w:rFonts w:ascii="Comic Sans MS" w:hAnsi="Comic Sans MS"/>
          <w:sz w:val="28"/>
          <w:szCs w:val="28"/>
        </w:rPr>
        <w:t xml:space="preserve">in </w:t>
      </w:r>
      <w:r w:rsidR="006255A7" w:rsidRPr="006255A7">
        <w:rPr>
          <w:rFonts w:ascii="Comic Sans MS" w:hAnsi="Comic Sans MS"/>
          <w:sz w:val="28"/>
          <w:szCs w:val="28"/>
        </w:rPr>
        <w:t xml:space="preserve">French </w:t>
      </w:r>
      <w:r w:rsidRPr="00257556">
        <w:rPr>
          <w:rFonts w:ascii="Comic Sans MS" w:hAnsi="Comic Sans MS"/>
          <w:sz w:val="28"/>
          <w:szCs w:val="28"/>
        </w:rPr>
        <w:t>worksheets, visit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r w:rsidR="00F5217B" w:rsidRPr="00F5217B">
        <w:rPr>
          <w:rFonts w:ascii="Comic Sans MS" w:hAnsi="Comic Sans MS"/>
          <w:sz w:val="28"/>
          <w:szCs w:val="28"/>
        </w:rPr>
        <w:t>Accessories</w:t>
      </w:r>
      <w:r w:rsidR="00F5217B">
        <w:rPr>
          <w:rFonts w:ascii="Comic Sans MS" w:hAnsi="Comic Sans MS"/>
          <w:sz w:val="28"/>
          <w:szCs w:val="28"/>
        </w:rPr>
        <w:t xml:space="preserve"> </w:t>
      </w:r>
      <w:r w:rsidRPr="00257556">
        <w:rPr>
          <w:rFonts w:ascii="Comic Sans MS" w:hAnsi="Comic Sans MS"/>
          <w:sz w:val="28"/>
          <w:szCs w:val="28"/>
        </w:rPr>
        <w:t xml:space="preserve">in </w:t>
      </w:r>
      <w:r w:rsidR="006255A7" w:rsidRPr="006255A7">
        <w:rPr>
          <w:rFonts w:ascii="Comic Sans MS" w:hAnsi="Comic Sans MS"/>
          <w:sz w:val="28"/>
          <w:szCs w:val="28"/>
        </w:rPr>
        <w:t xml:space="preserve">French </w:t>
      </w:r>
      <w:r w:rsidRPr="00257556">
        <w:rPr>
          <w:rFonts w:ascii="Comic Sans MS" w:hAnsi="Comic Sans MS"/>
          <w:sz w:val="28"/>
          <w:szCs w:val="28"/>
        </w:rPr>
        <w:t>games, visit</w:t>
      </w:r>
    </w:p>
    <w:sectPr w:rsidR="00BF64FC" w:rsidRPr="0025755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9AC" w:rsidRDefault="00C079AC" w:rsidP="00BF64FC">
      <w:pPr>
        <w:spacing w:after="0" w:line="240" w:lineRule="auto"/>
      </w:pPr>
      <w:r>
        <w:separator/>
      </w:r>
    </w:p>
  </w:endnote>
  <w:endnote w:type="continuationSeparator" w:id="0">
    <w:p w:rsidR="00C079AC" w:rsidRDefault="00C079AC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9AC" w:rsidRDefault="00C079AC" w:rsidP="00BF64FC">
      <w:pPr>
        <w:spacing w:after="0" w:line="240" w:lineRule="auto"/>
      </w:pPr>
      <w:r>
        <w:separator/>
      </w:r>
    </w:p>
  </w:footnote>
  <w:footnote w:type="continuationSeparator" w:id="0">
    <w:p w:rsidR="00C079AC" w:rsidRDefault="00C079AC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C616A"/>
    <w:rsid w:val="000D3364"/>
    <w:rsid w:val="001E4EF6"/>
    <w:rsid w:val="002113D6"/>
    <w:rsid w:val="00211814"/>
    <w:rsid w:val="00257556"/>
    <w:rsid w:val="002A0066"/>
    <w:rsid w:val="00360D1C"/>
    <w:rsid w:val="004C56AB"/>
    <w:rsid w:val="004F5734"/>
    <w:rsid w:val="005A76BA"/>
    <w:rsid w:val="006133B6"/>
    <w:rsid w:val="006255A7"/>
    <w:rsid w:val="006557D8"/>
    <w:rsid w:val="00664CC7"/>
    <w:rsid w:val="00881D73"/>
    <w:rsid w:val="008C2CCF"/>
    <w:rsid w:val="008D6730"/>
    <w:rsid w:val="00905E4B"/>
    <w:rsid w:val="00B229F2"/>
    <w:rsid w:val="00B978C5"/>
    <w:rsid w:val="00BC781C"/>
    <w:rsid w:val="00BD5F4C"/>
    <w:rsid w:val="00BF64FC"/>
    <w:rsid w:val="00C079AC"/>
    <w:rsid w:val="00C1315D"/>
    <w:rsid w:val="00C86CE8"/>
    <w:rsid w:val="00C979D7"/>
    <w:rsid w:val="00D0445E"/>
    <w:rsid w:val="00D622E1"/>
    <w:rsid w:val="00D64CAF"/>
    <w:rsid w:val="00D912B7"/>
    <w:rsid w:val="00F20FDF"/>
    <w:rsid w:val="00F5217B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2016-02-02T11:36:00Z</dcterms:created>
  <dcterms:modified xsi:type="dcterms:W3CDTF">2016-02-02T12:49:00Z</dcterms:modified>
</cp:coreProperties>
</file>